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14A" w:rsidRDefault="0067014A" w:rsidP="0067014A">
      <w:pPr>
        <w:pStyle w:val="1"/>
        <w:spacing w:before="0" w:beforeAutospacing="0" w:after="204" w:afterAutospacing="0"/>
        <w:rPr>
          <w:color w:val="1A1A1A"/>
          <w:sz w:val="36"/>
          <w:szCs w:val="36"/>
        </w:rPr>
      </w:pPr>
      <w:r>
        <w:rPr>
          <w:color w:val="1A1A1A"/>
          <w:sz w:val="36"/>
          <w:szCs w:val="36"/>
        </w:rPr>
        <w:t>Контакты</w:t>
      </w:r>
    </w:p>
    <w:p w:rsidR="0067014A" w:rsidRDefault="0067014A" w:rsidP="0067014A">
      <w:pPr>
        <w:pStyle w:val="3"/>
        <w:spacing w:before="0" w:beforeAutospacing="0" w:after="354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Style w:val="a4"/>
          <w:rFonts w:ascii="Calibri" w:hAnsi="Calibri" w:cs="Calibri"/>
          <w:b/>
          <w:bCs/>
          <w:color w:val="2B2B2B"/>
          <w:spacing w:val="8"/>
        </w:rPr>
        <w:t>Телефон «горячей» линии Рособрнадзора по вопросам организации и проведения ЕГЭ:</w:t>
      </w:r>
      <w:r>
        <w:rPr>
          <w:rFonts w:ascii="Calibri" w:hAnsi="Calibri" w:cs="Calibri"/>
          <w:b w:val="0"/>
          <w:bCs w:val="0"/>
          <w:color w:val="2B2B2B"/>
        </w:rPr>
        <w:t> +7 (495) 984-89-19.</w:t>
      </w:r>
    </w:p>
    <w:p w:rsidR="0067014A" w:rsidRDefault="0067014A" w:rsidP="0067014A">
      <w:pPr>
        <w:pStyle w:val="3"/>
        <w:spacing w:before="0" w:beforeAutospacing="0" w:after="354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Style w:val="a4"/>
          <w:rFonts w:ascii="Calibri" w:hAnsi="Calibri" w:cs="Calibri"/>
          <w:b/>
          <w:bCs/>
          <w:color w:val="2B2B2B"/>
          <w:spacing w:val="8"/>
        </w:rPr>
        <w:t>Телефон доверия ЕГЭ: </w:t>
      </w:r>
      <w:r>
        <w:rPr>
          <w:rFonts w:ascii="Calibri" w:hAnsi="Calibri" w:cs="Calibri"/>
          <w:b w:val="0"/>
          <w:bCs w:val="0"/>
          <w:color w:val="2B2B2B"/>
        </w:rPr>
        <w:t>+7 (495) 104-68-38</w:t>
      </w:r>
    </w:p>
    <w:p w:rsidR="0067014A" w:rsidRDefault="0067014A" w:rsidP="0067014A">
      <w:pPr>
        <w:pStyle w:val="3"/>
        <w:spacing w:before="0" w:beforeAutospacing="0" w:after="354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Style w:val="a4"/>
          <w:rFonts w:ascii="Calibri" w:hAnsi="Calibri" w:cs="Calibri"/>
          <w:b/>
          <w:bCs/>
          <w:color w:val="2B2B2B"/>
          <w:spacing w:val="8"/>
        </w:rPr>
        <w:t>По всем вопросам организации и проведения ЕГЭ можно обратиться на «горячие линии» региональных органов управления образования</w:t>
      </w:r>
    </w:p>
    <w:tbl>
      <w:tblPr>
        <w:tblW w:w="9211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9"/>
        <w:gridCol w:w="4114"/>
        <w:gridCol w:w="2618"/>
      </w:tblGrid>
      <w:tr w:rsidR="0067014A" w:rsidTr="0067014A">
        <w:tc>
          <w:tcPr>
            <w:tcW w:w="2691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7014A" w:rsidRDefault="0067014A">
            <w:pPr>
              <w:spacing w:after="420"/>
              <w:rPr>
                <w:rFonts w:ascii="Times New Roman" w:hAnsi="Times New Roman" w:cs="Times New Roman"/>
              </w:rPr>
            </w:pPr>
            <w:r>
              <w:rPr>
                <w:rStyle w:val="a4"/>
                <w:spacing w:val="8"/>
              </w:rPr>
              <w:t>Субъект Российской Федерации</w:t>
            </w:r>
          </w:p>
        </w:tc>
        <w:tc>
          <w:tcPr>
            <w:tcW w:w="354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7014A" w:rsidRDefault="0067014A">
            <w:pPr>
              <w:spacing w:after="420"/>
            </w:pPr>
            <w:r>
              <w:rPr>
                <w:rStyle w:val="a4"/>
                <w:spacing w:val="8"/>
              </w:rPr>
              <w:t>Адрес официального сайта/</w:t>
            </w:r>
            <w:r>
              <w:rPr>
                <w:b/>
                <w:bCs/>
                <w:spacing w:val="8"/>
              </w:rPr>
              <w:br/>
            </w:r>
            <w:r>
              <w:rPr>
                <w:rStyle w:val="a4"/>
                <w:spacing w:val="8"/>
              </w:rPr>
              <w:t>Адрес сайта, посвященного проведению ЕГЭ</w:t>
            </w:r>
          </w:p>
        </w:tc>
        <w:tc>
          <w:tcPr>
            <w:tcW w:w="2977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7014A" w:rsidRDefault="0067014A">
            <w:pPr>
              <w:spacing w:after="420"/>
            </w:pPr>
            <w:r>
              <w:rPr>
                <w:rStyle w:val="a4"/>
                <w:spacing w:val="8"/>
              </w:rPr>
              <w:t>Телефон «горячей линии»</w:t>
            </w:r>
          </w:p>
        </w:tc>
      </w:tr>
      <w:tr w:rsidR="0067014A" w:rsidTr="0067014A">
        <w:tc>
          <w:tcPr>
            <w:tcW w:w="2691" w:type="dxa"/>
            <w:tcBorders>
              <w:top w:val="single" w:sz="2" w:space="0" w:color="D1D1D1"/>
              <w:left w:val="single" w:sz="2" w:space="0" w:color="D1D1D1"/>
              <w:bottom w:val="single" w:sz="2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7014A" w:rsidRDefault="0067014A">
            <w:pPr>
              <w:spacing w:after="420"/>
            </w:pPr>
            <w:r>
              <w:t>Республика Татарстан</w:t>
            </w:r>
          </w:p>
        </w:tc>
        <w:tc>
          <w:tcPr>
            <w:tcW w:w="3543" w:type="dxa"/>
            <w:tcBorders>
              <w:top w:val="single" w:sz="2" w:space="0" w:color="D1D1D1"/>
              <w:left w:val="single" w:sz="2" w:space="0" w:color="D1D1D1"/>
              <w:bottom w:val="single" w:sz="2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7014A" w:rsidRDefault="0066184E">
            <w:pPr>
              <w:spacing w:after="420"/>
            </w:pPr>
            <w:hyperlink r:id="rId4" w:history="1">
              <w:r w:rsidR="0067014A">
                <w:rPr>
                  <w:rStyle w:val="a3"/>
                  <w:color w:val="0C7BCE"/>
                </w:rPr>
                <w:t>http://mon.tatar.ru/</w:t>
              </w:r>
            </w:hyperlink>
            <w:r w:rsidR="0067014A">
              <w:t>;</w:t>
            </w:r>
            <w:r w:rsidR="0067014A">
              <w:br/>
            </w:r>
            <w:hyperlink r:id="rId5" w:history="1">
              <w:r w:rsidR="0067014A">
                <w:rPr>
                  <w:rStyle w:val="a3"/>
                  <w:color w:val="0C7BCE"/>
                </w:rPr>
                <w:t>https://obrnadzor.tatarstan.ru/</w:t>
              </w:r>
            </w:hyperlink>
            <w:r w:rsidR="0067014A">
              <w:t>;</w:t>
            </w:r>
            <w:r w:rsidR="0067014A">
              <w:br/>
            </w:r>
            <w:hyperlink r:id="rId6" w:history="1">
              <w:r w:rsidR="0067014A">
                <w:rPr>
                  <w:rStyle w:val="a3"/>
                  <w:color w:val="0C7BCE"/>
                </w:rPr>
                <w:t>http://rcmko.ru/</w:t>
              </w:r>
            </w:hyperlink>
            <w:r w:rsidR="0067014A">
              <w:t>;</w:t>
            </w:r>
          </w:p>
        </w:tc>
        <w:tc>
          <w:tcPr>
            <w:tcW w:w="2977" w:type="dxa"/>
            <w:tcBorders>
              <w:top w:val="single" w:sz="2" w:space="0" w:color="D1D1D1"/>
              <w:left w:val="single" w:sz="2" w:space="0" w:color="D1D1D1"/>
              <w:bottom w:val="single" w:sz="2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7014A" w:rsidRDefault="0067014A">
            <w:pPr>
              <w:spacing w:after="420"/>
            </w:pPr>
            <w:r>
              <w:t>8(8432)9</w:t>
            </w:r>
            <w:r w:rsidR="009A63B0">
              <w:t>4-95-06;</w:t>
            </w:r>
            <w:r w:rsidR="009A63B0">
              <w:br/>
              <w:t>8(8432)37-74-84;</w:t>
            </w:r>
            <w:r w:rsidR="009A63B0">
              <w:br/>
              <w:t>8(843</w:t>
            </w:r>
            <w:r>
              <w:t>2</w:t>
            </w:r>
            <w:r w:rsidR="009A63B0">
              <w:t>)</w:t>
            </w:r>
            <w:r>
              <w:t>94-95-62</w:t>
            </w:r>
          </w:p>
        </w:tc>
      </w:tr>
      <w:tr w:rsidR="0067014A" w:rsidTr="00B04619">
        <w:tc>
          <w:tcPr>
            <w:tcW w:w="2691" w:type="dxa"/>
            <w:tcBorders>
              <w:top w:val="single" w:sz="2" w:space="0" w:color="D1D1D1"/>
              <w:left w:val="single" w:sz="2" w:space="0" w:color="D1D1D1"/>
              <w:bottom w:val="single" w:sz="2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67014A" w:rsidRDefault="0067014A">
            <w:pPr>
              <w:spacing w:after="420"/>
            </w:pPr>
            <w:r>
              <w:t>Бугульминский МР РТ</w:t>
            </w:r>
          </w:p>
        </w:tc>
        <w:tc>
          <w:tcPr>
            <w:tcW w:w="3543" w:type="dxa"/>
            <w:tcBorders>
              <w:top w:val="single" w:sz="2" w:space="0" w:color="D1D1D1"/>
              <w:left w:val="single" w:sz="2" w:space="0" w:color="D1D1D1"/>
              <w:bottom w:val="single" w:sz="2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67014A" w:rsidRDefault="0067014A">
            <w:pPr>
              <w:spacing w:after="420"/>
            </w:pPr>
            <w:r w:rsidRPr="0067014A">
              <w:t>https://edu.tatar.ru/bugulma/Bugulma/roo</w:t>
            </w:r>
          </w:p>
        </w:tc>
        <w:tc>
          <w:tcPr>
            <w:tcW w:w="2977" w:type="dxa"/>
            <w:tcBorders>
              <w:top w:val="single" w:sz="2" w:space="0" w:color="D1D1D1"/>
              <w:left w:val="single" w:sz="2" w:space="0" w:color="D1D1D1"/>
              <w:bottom w:val="single" w:sz="2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67014A" w:rsidRDefault="0067014A">
            <w:pPr>
              <w:spacing w:after="420"/>
            </w:pPr>
            <w:r>
              <w:t>8(85594)6-51-66</w:t>
            </w:r>
          </w:p>
          <w:p w:rsidR="00F959E9" w:rsidRDefault="0066184E">
            <w:pPr>
              <w:spacing w:after="420"/>
            </w:pPr>
            <w:r>
              <w:t>8(85594)6-51</w:t>
            </w:r>
            <w:bookmarkStart w:id="0" w:name="_GoBack"/>
            <w:bookmarkEnd w:id="0"/>
            <w:r w:rsidR="00F959E9">
              <w:t>-64</w:t>
            </w:r>
          </w:p>
        </w:tc>
      </w:tr>
      <w:tr w:rsidR="00B04619" w:rsidTr="0067014A">
        <w:tc>
          <w:tcPr>
            <w:tcW w:w="2691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04619" w:rsidRDefault="00B04619">
            <w:pPr>
              <w:spacing w:after="420"/>
            </w:pPr>
            <w:r>
              <w:t>МБОУ СОШ №______</w:t>
            </w:r>
          </w:p>
        </w:tc>
        <w:tc>
          <w:tcPr>
            <w:tcW w:w="354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04619" w:rsidRPr="0067014A" w:rsidRDefault="00B04619">
            <w:pPr>
              <w:spacing w:after="420"/>
            </w:pPr>
          </w:p>
        </w:tc>
        <w:tc>
          <w:tcPr>
            <w:tcW w:w="2977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04619" w:rsidRDefault="00B04619">
            <w:pPr>
              <w:spacing w:after="420"/>
            </w:pPr>
          </w:p>
        </w:tc>
      </w:tr>
    </w:tbl>
    <w:p w:rsidR="0067014A" w:rsidRDefault="0067014A">
      <w:r>
        <w:t xml:space="preserve"> </w:t>
      </w:r>
    </w:p>
    <w:p w:rsidR="0067014A" w:rsidRDefault="0066184E" w:rsidP="0067014A">
      <w:pPr>
        <w:pStyle w:val="1"/>
        <w:shd w:val="clear" w:color="auto" w:fill="FFFFFF"/>
        <w:spacing w:before="0" w:beforeAutospacing="0" w:after="0" w:afterAutospacing="0"/>
        <w:rPr>
          <w:rFonts w:ascii="Calibri" w:hAnsi="Calibri" w:cs="Calibri"/>
          <w:b w:val="0"/>
          <w:bCs w:val="0"/>
          <w:color w:val="686868"/>
          <w:sz w:val="24"/>
          <w:szCs w:val="24"/>
        </w:rPr>
      </w:pPr>
      <w:hyperlink r:id="rId7" w:history="1">
        <w:r w:rsidR="0067014A">
          <w:rPr>
            <w:rStyle w:val="a3"/>
            <w:rFonts w:ascii="Calibri" w:hAnsi="Calibri" w:cs="Calibri"/>
            <w:color w:val="0C7BCE"/>
            <w:sz w:val="33"/>
            <w:szCs w:val="33"/>
          </w:rPr>
          <w:t>ФЕДЕРАЛЬНАЯ СЛУЖБА ПО НАДЗОРУ В СФЕРЕ ОБРАЗОВАНИЯ И НАУКИ</w:t>
        </w:r>
      </w:hyperlink>
      <w:r w:rsidR="0067014A">
        <w:rPr>
          <w:rFonts w:ascii="Calibri" w:hAnsi="Calibri" w:cs="Calibri"/>
          <w:b w:val="0"/>
          <w:bCs w:val="0"/>
          <w:color w:val="1E1E1E"/>
          <w:sz w:val="27"/>
          <w:szCs w:val="27"/>
        </w:rPr>
        <w:t xml:space="preserve"> </w:t>
      </w:r>
      <w:r w:rsidR="0067014A">
        <w:rPr>
          <w:rFonts w:ascii="Calibri" w:hAnsi="Calibri" w:cs="Calibri"/>
          <w:color w:val="686868"/>
        </w:rPr>
        <w:t>Официальный сайт Рособрнадзора</w:t>
      </w:r>
    </w:p>
    <w:p w:rsidR="0067014A" w:rsidRDefault="0066184E" w:rsidP="0067014A">
      <w:hyperlink r:id="rId8" w:anchor=":~:text=%2D89%2D19.-,%D0%A2%D0%B5%D0%BB%D0%B5%D1%84%D0%BE%D0%BD%20%D0%B4%D0%BE%D0%B2%D0%B5%D1%80%D0%B8%D1%8F%20%D0%95%D0%93%D0%AD%3A%20%2B7%20(,495)%20104%2D68%2D38&amp;text=%D0%BF%D0%BE%D0%BF%D1%8B%D1%82%D0%BA%D0%B0%D1%85%20%D0%BC%D0%BE%D1%88%D0%B5%D0%BD%D0%BD%D0%B8%D1%87%D0%B5%D1%81%D1%82%D0%B2%D0%B0%20%D0%B2%D0%BE%20%D0%B2%D1%80%D0%B5%D0%BC%D1%8F%20%D1%8D%D0%BA%D0%B7%D0%B0%D0%BC%D0%B5%D0%BD%D0%BE%D0%B2,%D0%BE%20%D1%81%D0%B4%D0%B0%D1%87%D0%B5%20%D1%8D%D0%BA%D0%B7%D0%B0%D0%BC%D0%B5%D0%BD%D0%B0%20%D0%B8%20%D1%82" w:history="1">
        <w:r w:rsidR="0067014A" w:rsidRPr="00015621">
          <w:rPr>
            <w:rStyle w:val="a3"/>
          </w:rPr>
          <w:t>https://obrnadzor.gov.ru/gia/gia-11/kontakty/#:~:text=%2D89%2D19.-,%D0%A2%D0%B5%D0%BB%D0%B5%D1%84%D0%BE%D0%BD%20%D0%B4%D0%BE%D0%B2%D0%B5%D1%80%D0%B8%D1%8F%20%D0%95%D0%93%D0%AD%3A%20%2B7%20(,495)%20104%2D68%2D38&amp;text=%D0%BF%D0%BE%D0%BF%D1%8B%D1%82%D0%BA%D0%B0%D1%85%20%D0%BC%D0%BE%D1%88%D0%B5%D0%BD%D0%BD%D0%B8%D1%87%D0%B5%D1%81%D1%82%D0%B2%D0%B0%20%D0%B2%D0%BE%20%D0%B2%D1%80%D0%B5%D0%BC%D1%8F%20%D1%8D%D0%BA%D0%B7%D0%B0%D0%BC%D0%B5%D0%BD%D0%BE%D0%B2,%D0%BE%20%D1%81%D0%B4%D0%B0%D1%87%D0%B5%20%D1%8D%D0%BA%D0%B7%D0%B0%D0%BC%D0%B5%D0%BD%D0%B0%20%D0%B8%20%D1%82</w:t>
        </w:r>
      </w:hyperlink>
      <w:r w:rsidR="0067014A" w:rsidRPr="0067014A">
        <w:t>.</w:t>
      </w:r>
    </w:p>
    <w:p w:rsidR="0067014A" w:rsidRDefault="0067014A"/>
    <w:sectPr w:rsidR="00670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51"/>
    <w:rsid w:val="0066184E"/>
    <w:rsid w:val="0067014A"/>
    <w:rsid w:val="007E0851"/>
    <w:rsid w:val="009A63B0"/>
    <w:rsid w:val="00B04619"/>
    <w:rsid w:val="00C25C21"/>
    <w:rsid w:val="00F9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4B6E9"/>
  <w15:chartTrackingRefBased/>
  <w15:docId w15:val="{F043F6B3-2AC1-4EE2-A261-F25D75DC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01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701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14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701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01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67014A"/>
    <w:rPr>
      <w:b/>
      <w:bCs/>
    </w:rPr>
  </w:style>
  <w:style w:type="paragraph" w:customStyle="1" w:styleId="site-description">
    <w:name w:val="site-description"/>
    <w:basedOn w:val="a"/>
    <w:rsid w:val="0067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46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474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1040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1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gia/gia-11/kontakt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brnadzor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cmko.ru/" TargetMode="External"/><Relationship Id="rId5" Type="http://schemas.openxmlformats.org/officeDocument/2006/relationships/hyperlink" Target="https://obrnadzor.tatarstan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on.tatar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2022-11-07T10:53:00Z</cp:lastPrinted>
  <dcterms:created xsi:type="dcterms:W3CDTF">2022-11-07T10:49:00Z</dcterms:created>
  <dcterms:modified xsi:type="dcterms:W3CDTF">2022-11-07T11:32:00Z</dcterms:modified>
</cp:coreProperties>
</file>